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C859" w14:textId="3D06215B" w:rsidR="0096533A" w:rsidRDefault="00937CA5">
      <w:pPr>
        <w:pStyle w:val="Heading1AA"/>
        <w:rPr>
          <w:rFonts w:ascii="Arial" w:hAnsi="Arial" w:cs="Arial"/>
          <w:b/>
          <w:color w:val="auto"/>
          <w:u w:val="none"/>
        </w:rPr>
      </w:pPr>
      <w:r>
        <w:rPr>
          <w:rFonts w:ascii="Arial" w:hAnsi="Arial" w:cs="Arial"/>
          <w:b/>
          <w:noProof/>
          <w:color w:val="auto"/>
          <w:u w:val="none"/>
        </w:rPr>
        <w:drawing>
          <wp:inline distT="0" distB="0" distL="0" distR="0" wp14:anchorId="6A221F6A" wp14:editId="738E815F">
            <wp:extent cx="16383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CE35" w14:textId="77777777" w:rsidR="0096533A" w:rsidRDefault="0096533A">
      <w:pPr>
        <w:pStyle w:val="Heading1AA"/>
        <w:rPr>
          <w:rFonts w:ascii="Arial" w:hAnsi="Arial" w:cs="Arial"/>
          <w:b/>
          <w:color w:val="auto"/>
          <w:u w:val="none"/>
        </w:rPr>
      </w:pPr>
    </w:p>
    <w:p w14:paraId="12FB92DC" w14:textId="77777777" w:rsidR="00626FB5" w:rsidRPr="0073282C" w:rsidRDefault="00626FB5">
      <w:pPr>
        <w:pStyle w:val="Heading1AA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>BRITISH ASSOCIATION OF SOCIAL WORKERS</w:t>
      </w:r>
    </w:p>
    <w:p w14:paraId="583DBFF6" w14:textId="77777777" w:rsidR="00626FB5" w:rsidRPr="0073282C" w:rsidRDefault="00626FB5">
      <w:pPr>
        <w:jc w:val="center"/>
        <w:rPr>
          <w:rFonts w:ascii="Arial" w:hAnsi="Arial" w:cs="Arial"/>
          <w:b/>
          <w:color w:val="auto"/>
          <w:sz w:val="24"/>
        </w:rPr>
      </w:pPr>
    </w:p>
    <w:p w14:paraId="53FA297E" w14:textId="77777777" w:rsidR="00626FB5" w:rsidRPr="0073282C" w:rsidRDefault="00626FB5">
      <w:pPr>
        <w:jc w:val="center"/>
        <w:rPr>
          <w:rFonts w:ascii="Arial" w:hAnsi="Arial" w:cs="Arial"/>
          <w:b/>
          <w:color w:val="auto"/>
          <w:sz w:val="24"/>
        </w:rPr>
      </w:pPr>
    </w:p>
    <w:p w14:paraId="3F169A8B" w14:textId="77777777" w:rsidR="00626FB5" w:rsidRPr="0073282C" w:rsidRDefault="00626FB5">
      <w:pPr>
        <w:pStyle w:val="Heading2AA"/>
        <w:jc w:val="center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 xml:space="preserve">ROLE DESCRIPTION – </w:t>
      </w:r>
      <w:r w:rsidR="00EF72FD">
        <w:rPr>
          <w:rFonts w:ascii="Arial" w:hAnsi="Arial" w:cs="Arial"/>
          <w:b/>
          <w:color w:val="auto"/>
          <w:u w:val="none"/>
        </w:rPr>
        <w:t>ELECTED DIRECTOR</w:t>
      </w:r>
    </w:p>
    <w:p w14:paraId="6133A32E" w14:textId="77777777" w:rsidR="00626FB5" w:rsidRPr="0073282C" w:rsidRDefault="00626FB5">
      <w:pPr>
        <w:rPr>
          <w:rFonts w:ascii="Arial" w:hAnsi="Arial" w:cs="Arial"/>
          <w:color w:val="auto"/>
          <w:sz w:val="24"/>
        </w:rPr>
      </w:pPr>
    </w:p>
    <w:p w14:paraId="15081001" w14:textId="77777777" w:rsidR="00626FB5" w:rsidRPr="0073282C" w:rsidRDefault="00626FB5" w:rsidP="00B872DD">
      <w:pPr>
        <w:pStyle w:val="Heading3AA"/>
        <w:ind w:left="2880" w:hanging="2880"/>
        <w:rPr>
          <w:rFonts w:ascii="Arial" w:hAnsi="Arial" w:cs="Arial"/>
          <w:color w:val="auto"/>
        </w:rPr>
      </w:pPr>
      <w:r w:rsidRPr="0073282C">
        <w:rPr>
          <w:rFonts w:ascii="Arial" w:hAnsi="Arial" w:cs="Arial"/>
          <w:b/>
          <w:color w:val="auto"/>
        </w:rPr>
        <w:t>Key accountability:</w:t>
      </w:r>
      <w:r w:rsidR="002C0198" w:rsidRPr="0073282C">
        <w:rPr>
          <w:rFonts w:ascii="Arial" w:hAnsi="Arial" w:cs="Arial"/>
          <w:color w:val="auto"/>
        </w:rPr>
        <w:t xml:space="preserve"> </w:t>
      </w:r>
      <w:r w:rsidR="00B872DD" w:rsidRPr="0073282C">
        <w:rPr>
          <w:rFonts w:ascii="Arial" w:hAnsi="Arial" w:cs="Arial"/>
          <w:color w:val="auto"/>
        </w:rPr>
        <w:tab/>
      </w:r>
      <w:r w:rsidRPr="0073282C">
        <w:rPr>
          <w:rFonts w:ascii="Arial" w:hAnsi="Arial" w:cs="Arial"/>
          <w:color w:val="auto"/>
        </w:rPr>
        <w:t>To the membership</w:t>
      </w:r>
      <w:r w:rsidR="00B872DD" w:rsidRPr="0073282C">
        <w:rPr>
          <w:rFonts w:ascii="Arial" w:hAnsi="Arial" w:cs="Arial"/>
          <w:color w:val="auto"/>
        </w:rPr>
        <w:t xml:space="preserve">, </w:t>
      </w:r>
      <w:r w:rsidRPr="0073282C">
        <w:rPr>
          <w:rFonts w:ascii="Arial" w:hAnsi="Arial" w:cs="Arial"/>
          <w:color w:val="auto"/>
        </w:rPr>
        <w:t>to Council</w:t>
      </w:r>
      <w:r w:rsidR="0073282C">
        <w:rPr>
          <w:rFonts w:ascii="Arial" w:hAnsi="Arial" w:cs="Arial"/>
          <w:color w:val="auto"/>
        </w:rPr>
        <w:t xml:space="preserve">, the Association </w:t>
      </w:r>
      <w:r w:rsidR="00252583">
        <w:rPr>
          <w:rFonts w:ascii="Arial" w:hAnsi="Arial" w:cs="Arial"/>
          <w:color w:val="auto"/>
        </w:rPr>
        <w:t>and</w:t>
      </w:r>
      <w:r w:rsidR="00B872DD" w:rsidRPr="0073282C">
        <w:rPr>
          <w:rFonts w:ascii="Arial" w:hAnsi="Arial" w:cs="Arial"/>
          <w:color w:val="auto"/>
        </w:rPr>
        <w:t xml:space="preserve"> to the social work profession</w:t>
      </w:r>
    </w:p>
    <w:p w14:paraId="715AA63D" w14:textId="77777777" w:rsidR="00626FB5" w:rsidRPr="0073282C" w:rsidRDefault="00626FB5">
      <w:pPr>
        <w:rPr>
          <w:rFonts w:ascii="Arial" w:hAnsi="Arial" w:cs="Arial"/>
          <w:color w:val="auto"/>
          <w:sz w:val="24"/>
        </w:rPr>
      </w:pPr>
    </w:p>
    <w:p w14:paraId="3DA874FC" w14:textId="25E1534F" w:rsidR="00992332" w:rsidRPr="00323502" w:rsidRDefault="00626FB5" w:rsidP="00323502">
      <w:pPr>
        <w:ind w:left="2880" w:hanging="2880"/>
        <w:rPr>
          <w:rFonts w:ascii="Arial" w:hAnsi="Arial" w:cs="Arial"/>
          <w:color w:val="auto"/>
        </w:rPr>
      </w:pPr>
      <w:r w:rsidRPr="0073282C">
        <w:rPr>
          <w:rFonts w:ascii="Arial" w:hAnsi="Arial" w:cs="Arial"/>
          <w:b/>
          <w:color w:val="auto"/>
          <w:sz w:val="24"/>
        </w:rPr>
        <w:t>Key responsibilities:</w:t>
      </w:r>
      <w:r w:rsidR="008D63A0" w:rsidRPr="0073282C">
        <w:rPr>
          <w:rFonts w:ascii="Arial" w:hAnsi="Arial" w:cs="Arial"/>
          <w:b/>
          <w:color w:val="auto"/>
        </w:rPr>
        <w:tab/>
      </w:r>
      <w:r w:rsidR="00763141" w:rsidRPr="00323502">
        <w:rPr>
          <w:rFonts w:ascii="Arial" w:hAnsi="Arial" w:cs="Arial"/>
          <w:color w:val="auto"/>
          <w:sz w:val="24"/>
        </w:rPr>
        <w:t xml:space="preserve">To </w:t>
      </w:r>
      <w:r w:rsidR="008D63A0" w:rsidRPr="00323502">
        <w:rPr>
          <w:rFonts w:ascii="Arial" w:hAnsi="Arial" w:cs="Arial"/>
          <w:color w:val="auto"/>
          <w:sz w:val="24"/>
        </w:rPr>
        <w:t xml:space="preserve">be </w:t>
      </w:r>
      <w:r w:rsidR="00763141" w:rsidRPr="00323502">
        <w:rPr>
          <w:rFonts w:ascii="Arial" w:hAnsi="Arial" w:cs="Arial"/>
          <w:color w:val="auto"/>
          <w:sz w:val="24"/>
        </w:rPr>
        <w:t>a Director of the Association</w:t>
      </w:r>
      <w:r w:rsidR="00EF72FD" w:rsidRPr="00323502">
        <w:rPr>
          <w:rFonts w:ascii="Arial" w:hAnsi="Arial" w:cs="Arial"/>
          <w:color w:val="auto"/>
          <w:sz w:val="24"/>
        </w:rPr>
        <w:t xml:space="preserve"> </w:t>
      </w:r>
      <w:r w:rsidR="009C55AE">
        <w:rPr>
          <w:rFonts w:ascii="Arial" w:hAnsi="Arial" w:cs="Arial"/>
          <w:color w:val="auto"/>
          <w:sz w:val="24"/>
        </w:rPr>
        <w:t>and to represent the interests of the membership on BASW Council.</w:t>
      </w:r>
    </w:p>
    <w:p w14:paraId="029CC716" w14:textId="77777777" w:rsidR="00626FB5" w:rsidRPr="0073282C" w:rsidRDefault="00626FB5">
      <w:pPr>
        <w:rPr>
          <w:rFonts w:ascii="Arial" w:hAnsi="Arial" w:cs="Arial"/>
          <w:color w:val="auto"/>
        </w:rPr>
      </w:pPr>
    </w:p>
    <w:p w14:paraId="6F8296B2" w14:textId="77777777" w:rsidR="002468E6" w:rsidRDefault="002468E6">
      <w:pPr>
        <w:pStyle w:val="Heading2AA"/>
        <w:rPr>
          <w:rFonts w:ascii="Arial" w:hAnsi="Arial" w:cs="Arial"/>
          <w:b/>
          <w:color w:val="auto"/>
          <w:u w:val="none"/>
        </w:rPr>
      </w:pPr>
    </w:p>
    <w:p w14:paraId="3F9D1B0D" w14:textId="10964285" w:rsidR="00626FB5" w:rsidRDefault="00626FB5">
      <w:pPr>
        <w:pStyle w:val="Heading2AA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 xml:space="preserve">Main </w:t>
      </w:r>
      <w:r w:rsidR="00A71E46" w:rsidRPr="0073282C">
        <w:rPr>
          <w:rFonts w:ascii="Arial" w:hAnsi="Arial" w:cs="Arial"/>
          <w:b/>
          <w:color w:val="auto"/>
          <w:u w:val="none"/>
        </w:rPr>
        <w:t>responsibilities</w:t>
      </w:r>
    </w:p>
    <w:p w14:paraId="0923981F" w14:textId="77777777" w:rsidR="00EF72FD" w:rsidRPr="00EF72FD" w:rsidRDefault="00EF72FD" w:rsidP="00EF72FD">
      <w:pPr>
        <w:rPr>
          <w:rFonts w:ascii="Arial" w:hAnsi="Arial" w:cs="Arial"/>
          <w:color w:val="auto"/>
          <w:sz w:val="24"/>
        </w:rPr>
      </w:pPr>
    </w:p>
    <w:p w14:paraId="358F8952" w14:textId="57E99A86" w:rsid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be a Director of BASW</w:t>
      </w:r>
      <w:r w:rsidR="00A07EDA">
        <w:rPr>
          <w:rFonts w:ascii="Arial" w:hAnsi="Arial" w:cs="Arial"/>
          <w:color w:val="auto"/>
          <w:sz w:val="24"/>
        </w:rPr>
        <w:t xml:space="preserve"> – member of Council</w:t>
      </w:r>
    </w:p>
    <w:p w14:paraId="3C20E391" w14:textId="0E389D45" w:rsidR="00937CA5" w:rsidRPr="00EF72FD" w:rsidRDefault="00937CA5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To attend BASW Council meetings and development days (about 6 days per year) and other occasional necessary meetings. All meetings can be accessed remotely. Some meetings will have </w:t>
      </w:r>
      <w:proofErr w:type="gramStart"/>
      <w:r>
        <w:rPr>
          <w:rFonts w:ascii="Arial" w:hAnsi="Arial" w:cs="Arial"/>
          <w:color w:val="auto"/>
          <w:sz w:val="24"/>
        </w:rPr>
        <w:t>face to face</w:t>
      </w:r>
      <w:proofErr w:type="gramEnd"/>
      <w:r>
        <w:rPr>
          <w:rFonts w:ascii="Arial" w:hAnsi="Arial" w:cs="Arial"/>
          <w:color w:val="auto"/>
          <w:sz w:val="24"/>
        </w:rPr>
        <w:t xml:space="preserve"> options when</w:t>
      </w:r>
      <w:r w:rsidR="009C1C88">
        <w:rPr>
          <w:rFonts w:ascii="Arial" w:hAnsi="Arial" w:cs="Arial"/>
          <w:color w:val="auto"/>
          <w:sz w:val="24"/>
        </w:rPr>
        <w:t>ever possible</w:t>
      </w:r>
      <w:r>
        <w:rPr>
          <w:rFonts w:ascii="Arial" w:hAnsi="Arial" w:cs="Arial"/>
          <w:color w:val="auto"/>
          <w:sz w:val="24"/>
        </w:rPr>
        <w:t>.</w:t>
      </w:r>
    </w:p>
    <w:p w14:paraId="5E93E122" w14:textId="77777777" w:rsidR="00EF72FD" w:rsidRPr="00EF72FD" w:rsidRDefault="009C55AE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To consider making further contribution to the </w:t>
      </w:r>
      <w:r w:rsidR="0096533A">
        <w:rPr>
          <w:rFonts w:ascii="Arial" w:hAnsi="Arial" w:cs="Arial"/>
          <w:color w:val="auto"/>
          <w:sz w:val="24"/>
        </w:rPr>
        <w:t>A</w:t>
      </w:r>
      <w:r>
        <w:rPr>
          <w:rFonts w:ascii="Arial" w:hAnsi="Arial" w:cs="Arial"/>
          <w:color w:val="auto"/>
          <w:sz w:val="24"/>
        </w:rPr>
        <w:t>ssociation through involvement in other committees, sub-committees, working groups and Council Away Days as agreed with peer Council members and the BASW Chair</w:t>
      </w:r>
      <w:r w:rsidR="0096533A">
        <w:rPr>
          <w:rFonts w:ascii="Arial" w:hAnsi="Arial" w:cs="Arial"/>
          <w:color w:val="auto"/>
          <w:sz w:val="24"/>
        </w:rPr>
        <w:t>.</w:t>
      </w:r>
    </w:p>
    <w:p w14:paraId="6A30C717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act as media spokesperson from time to time.</w:t>
      </w:r>
    </w:p>
    <w:p w14:paraId="6C52B337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represent the Association at internal and external meeting</w:t>
      </w:r>
      <w:r>
        <w:rPr>
          <w:rFonts w:ascii="Arial" w:hAnsi="Arial" w:cs="Arial"/>
          <w:color w:val="auto"/>
          <w:sz w:val="24"/>
        </w:rPr>
        <w:t>s from time to time</w:t>
      </w:r>
      <w:r w:rsidRPr="00EF72FD">
        <w:rPr>
          <w:rFonts w:ascii="Arial" w:hAnsi="Arial" w:cs="Arial"/>
          <w:color w:val="auto"/>
          <w:sz w:val="24"/>
        </w:rPr>
        <w:t>.</w:t>
      </w:r>
    </w:p>
    <w:p w14:paraId="3BB23A78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present at conferences and events (within BASW and externally) from time to time</w:t>
      </w:r>
      <w:r w:rsidR="0096533A">
        <w:rPr>
          <w:rFonts w:ascii="Arial" w:hAnsi="Arial" w:cs="Arial"/>
          <w:color w:val="auto"/>
          <w:sz w:val="24"/>
        </w:rPr>
        <w:t>.</w:t>
      </w:r>
      <w:r w:rsidRPr="00EF72FD">
        <w:rPr>
          <w:rFonts w:ascii="Arial" w:hAnsi="Arial" w:cs="Arial"/>
          <w:color w:val="auto"/>
          <w:sz w:val="24"/>
        </w:rPr>
        <w:t xml:space="preserve"> </w:t>
      </w:r>
    </w:p>
    <w:p w14:paraId="3F79E03D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Any other duties appropriate to a Director of BASW as required.</w:t>
      </w:r>
    </w:p>
    <w:p w14:paraId="419C6B69" w14:textId="77777777" w:rsidR="00EF72FD" w:rsidRPr="0096533A" w:rsidRDefault="00EF72FD" w:rsidP="00C9148A">
      <w:pPr>
        <w:rPr>
          <w:rFonts w:ascii="Arial" w:hAnsi="Arial" w:cs="Arial"/>
          <w:color w:val="auto"/>
          <w:sz w:val="24"/>
        </w:rPr>
      </w:pPr>
    </w:p>
    <w:p w14:paraId="28D18086" w14:textId="77777777" w:rsidR="00EF72FD" w:rsidRPr="001B77DD" w:rsidRDefault="00EF72FD" w:rsidP="00C9148A">
      <w:pPr>
        <w:rPr>
          <w:rFonts w:ascii="Arial" w:hAnsi="Arial" w:cs="Arial"/>
          <w:b/>
          <w:color w:val="auto"/>
          <w:sz w:val="24"/>
          <w:u w:val="single"/>
        </w:rPr>
      </w:pPr>
      <w:r w:rsidRPr="001B77DD">
        <w:rPr>
          <w:rFonts w:ascii="Arial" w:hAnsi="Arial" w:cs="Arial"/>
          <w:b/>
          <w:color w:val="auto"/>
          <w:sz w:val="24"/>
          <w:u w:val="single"/>
        </w:rPr>
        <w:t>Person requirements</w:t>
      </w:r>
    </w:p>
    <w:p w14:paraId="083C654E" w14:textId="77777777" w:rsidR="00EF72FD" w:rsidRPr="001B77DD" w:rsidRDefault="00EF72FD" w:rsidP="00C9148A">
      <w:pPr>
        <w:rPr>
          <w:rFonts w:ascii="Arial" w:hAnsi="Arial" w:cs="Arial"/>
          <w:b/>
          <w:color w:val="auto"/>
          <w:sz w:val="24"/>
          <w:u w:val="single"/>
        </w:rPr>
      </w:pPr>
    </w:p>
    <w:p w14:paraId="100725E6" w14:textId="7FE13747" w:rsidR="00EF72FD" w:rsidRPr="001B77DD" w:rsidRDefault="009C55AE" w:rsidP="00C9148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</w:t>
      </w:r>
      <w:r w:rsidR="00EF72FD" w:rsidRPr="001B77DD">
        <w:rPr>
          <w:rFonts w:ascii="Arial" w:hAnsi="Arial" w:cs="Arial"/>
          <w:sz w:val="24"/>
          <w:szCs w:val="24"/>
        </w:rPr>
        <w:t>in a relevant field of practic</w:t>
      </w:r>
      <w:r>
        <w:rPr>
          <w:rFonts w:ascii="Arial" w:hAnsi="Arial" w:cs="Arial"/>
          <w:sz w:val="24"/>
          <w:szCs w:val="24"/>
        </w:rPr>
        <w:t>e</w:t>
      </w:r>
      <w:r w:rsidR="00EF72FD" w:rsidRPr="001B77DD">
        <w:rPr>
          <w:rFonts w:ascii="Arial" w:hAnsi="Arial" w:cs="Arial"/>
          <w:sz w:val="24"/>
          <w:szCs w:val="24"/>
        </w:rPr>
        <w:t xml:space="preserve"> </w:t>
      </w:r>
      <w:r w:rsidR="00A07EDA">
        <w:rPr>
          <w:rFonts w:ascii="Arial" w:hAnsi="Arial" w:cs="Arial"/>
          <w:sz w:val="24"/>
          <w:szCs w:val="24"/>
        </w:rPr>
        <w:t xml:space="preserve">or other role </w:t>
      </w:r>
      <w:r w:rsidR="00EF72FD" w:rsidRPr="001B77DD">
        <w:rPr>
          <w:rFonts w:ascii="Arial" w:hAnsi="Arial" w:cs="Arial"/>
          <w:sz w:val="24"/>
          <w:szCs w:val="24"/>
        </w:rPr>
        <w:t>within the social work profession</w:t>
      </w:r>
      <w:r w:rsidR="0096533A">
        <w:rPr>
          <w:rFonts w:ascii="Arial" w:hAnsi="Arial" w:cs="Arial"/>
          <w:sz w:val="24"/>
          <w:szCs w:val="24"/>
        </w:rPr>
        <w:t>.</w:t>
      </w:r>
    </w:p>
    <w:p w14:paraId="7D45A3BF" w14:textId="77777777" w:rsidR="00323502" w:rsidRPr="00323502" w:rsidRDefault="009C55AE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Ability and commitment to contribute to the decision making and professional considerations required of Council members, on behalf of the </w:t>
      </w:r>
      <w:proofErr w:type="gramStart"/>
      <w:r>
        <w:rPr>
          <w:rFonts w:ascii="Arial" w:hAnsi="Arial" w:cs="Arial"/>
          <w:sz w:val="24"/>
          <w:szCs w:val="24"/>
        </w:rPr>
        <w:t>membership as a whole</w:t>
      </w:r>
      <w:proofErr w:type="gramEnd"/>
      <w:r w:rsidR="009653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A7C341" w14:textId="77777777" w:rsidR="00323502" w:rsidRPr="00323502" w:rsidRDefault="00EF72FD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323502">
        <w:rPr>
          <w:rFonts w:ascii="Arial" w:hAnsi="Arial" w:cs="Arial"/>
          <w:sz w:val="24"/>
          <w:szCs w:val="24"/>
        </w:rPr>
        <w:t xml:space="preserve">Willingness and ability to commit the time required to </w:t>
      </w:r>
      <w:r w:rsidR="009C55AE">
        <w:rPr>
          <w:rFonts w:ascii="Arial" w:hAnsi="Arial" w:cs="Arial"/>
          <w:sz w:val="24"/>
          <w:szCs w:val="24"/>
        </w:rPr>
        <w:t xml:space="preserve">be an Elected Member: Four full day Council meetings, two Away Days and occasional additional meetings or teleconferences. </w:t>
      </w:r>
    </w:p>
    <w:p w14:paraId="05FA91F9" w14:textId="77777777" w:rsidR="00EF72FD" w:rsidRDefault="00EF72FD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77DD">
        <w:rPr>
          <w:rFonts w:ascii="Arial" w:hAnsi="Arial" w:cs="Arial"/>
          <w:sz w:val="24"/>
          <w:szCs w:val="24"/>
        </w:rPr>
        <w:lastRenderedPageBreak/>
        <w:t xml:space="preserve">Ability to absorb </w:t>
      </w:r>
      <w:r w:rsidR="00BF6605">
        <w:rPr>
          <w:rFonts w:ascii="Arial" w:hAnsi="Arial" w:cs="Arial"/>
          <w:sz w:val="24"/>
          <w:szCs w:val="24"/>
        </w:rPr>
        <w:t xml:space="preserve">complex </w:t>
      </w:r>
      <w:r w:rsidRPr="001B77DD">
        <w:rPr>
          <w:rFonts w:ascii="Arial" w:hAnsi="Arial" w:cs="Arial"/>
          <w:sz w:val="24"/>
          <w:szCs w:val="24"/>
        </w:rPr>
        <w:t>information and make a full, reasoned contribution to Council</w:t>
      </w:r>
      <w:r w:rsidR="0096533A">
        <w:rPr>
          <w:rFonts w:ascii="Arial" w:hAnsi="Arial" w:cs="Arial"/>
          <w:sz w:val="24"/>
          <w:szCs w:val="24"/>
        </w:rPr>
        <w:t>.</w:t>
      </w:r>
    </w:p>
    <w:p w14:paraId="78BEAC95" w14:textId="77777777" w:rsidR="00EF72FD" w:rsidRPr="001B77DD" w:rsidRDefault="00EF72FD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77DD">
        <w:rPr>
          <w:rFonts w:ascii="Arial" w:hAnsi="Arial" w:cs="Arial"/>
          <w:sz w:val="24"/>
          <w:szCs w:val="24"/>
        </w:rPr>
        <w:t xml:space="preserve">Ability </w:t>
      </w:r>
      <w:r w:rsidR="009C55AE">
        <w:rPr>
          <w:rFonts w:ascii="Arial" w:hAnsi="Arial" w:cs="Arial"/>
          <w:sz w:val="24"/>
          <w:szCs w:val="24"/>
        </w:rPr>
        <w:t xml:space="preserve">and commitment </w:t>
      </w:r>
      <w:r w:rsidRPr="001B77DD">
        <w:rPr>
          <w:rFonts w:ascii="Arial" w:hAnsi="Arial" w:cs="Arial"/>
          <w:sz w:val="24"/>
          <w:szCs w:val="24"/>
        </w:rPr>
        <w:t>to contribute to the collective leadership of BASW as a</w:t>
      </w:r>
      <w:r w:rsidR="00BD6145">
        <w:rPr>
          <w:rFonts w:ascii="Arial" w:hAnsi="Arial" w:cs="Arial"/>
          <w:sz w:val="24"/>
          <w:szCs w:val="24"/>
        </w:rPr>
        <w:t xml:space="preserve"> </w:t>
      </w:r>
      <w:r w:rsidRPr="001B77DD">
        <w:rPr>
          <w:rFonts w:ascii="Arial" w:hAnsi="Arial" w:cs="Arial"/>
          <w:sz w:val="24"/>
          <w:szCs w:val="24"/>
        </w:rPr>
        <w:t>Director</w:t>
      </w:r>
      <w:r w:rsidR="0096533A">
        <w:rPr>
          <w:rFonts w:ascii="Arial" w:hAnsi="Arial" w:cs="Arial"/>
          <w:sz w:val="24"/>
          <w:szCs w:val="24"/>
        </w:rPr>
        <w:t>.</w:t>
      </w:r>
    </w:p>
    <w:p w14:paraId="45EFD9FF" w14:textId="77777777" w:rsidR="00EF72FD" w:rsidRDefault="00EF72FD" w:rsidP="00C9148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1B77DD">
        <w:rPr>
          <w:rFonts w:ascii="Arial" w:hAnsi="Arial" w:cs="Arial"/>
          <w:sz w:val="24"/>
          <w:szCs w:val="24"/>
        </w:rPr>
        <w:t xml:space="preserve">Ability to promote the social work profession and BASW through a variety of means and forums, including </w:t>
      </w:r>
      <w:r w:rsidR="009C55AE">
        <w:rPr>
          <w:rFonts w:ascii="Arial" w:hAnsi="Arial" w:cs="Arial"/>
          <w:sz w:val="24"/>
          <w:szCs w:val="24"/>
        </w:rPr>
        <w:t xml:space="preserve">representing the </w:t>
      </w:r>
      <w:r w:rsidR="0096533A">
        <w:rPr>
          <w:rFonts w:ascii="Arial" w:hAnsi="Arial" w:cs="Arial"/>
          <w:sz w:val="24"/>
          <w:szCs w:val="24"/>
        </w:rPr>
        <w:t>A</w:t>
      </w:r>
      <w:r w:rsidR="009C55AE">
        <w:rPr>
          <w:rFonts w:ascii="Arial" w:hAnsi="Arial" w:cs="Arial"/>
          <w:sz w:val="24"/>
          <w:szCs w:val="24"/>
        </w:rPr>
        <w:t xml:space="preserve">ssociation at events when required. </w:t>
      </w:r>
    </w:p>
    <w:p w14:paraId="1D8AEDDF" w14:textId="77777777" w:rsidR="009C55AE" w:rsidRDefault="009C55AE" w:rsidP="00C9148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ability to understand the non-executive role of a BASW Director and how this relates to BASW staff and the fulfilment of annual business and delivery plans within defined budgets.</w:t>
      </w:r>
    </w:p>
    <w:p w14:paraId="23C9DC7E" w14:textId="08BC4270" w:rsidR="00A07EDA" w:rsidRDefault="00400F6E" w:rsidP="00A07ED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with a social work qualification, in good standing in the association.</w:t>
      </w:r>
    </w:p>
    <w:p w14:paraId="305A15D7" w14:textId="68A0FC55" w:rsidR="00A07EDA" w:rsidRDefault="00A07EDA" w:rsidP="00A07EDA">
      <w:pPr>
        <w:rPr>
          <w:rFonts w:ascii="Arial" w:hAnsi="Arial" w:cs="Arial"/>
          <w:sz w:val="24"/>
        </w:rPr>
      </w:pPr>
    </w:p>
    <w:p w14:paraId="015E78FA" w14:textId="77777777" w:rsidR="00A07EDA" w:rsidRPr="0073282C" w:rsidRDefault="00A07EDA" w:rsidP="00A07EDA">
      <w:pPr>
        <w:pStyle w:val="Heading2AA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>Appointment &amp; Term of Office</w:t>
      </w:r>
    </w:p>
    <w:p w14:paraId="2053B689" w14:textId="77777777" w:rsidR="00A07EDA" w:rsidRPr="0073282C" w:rsidRDefault="00A07EDA" w:rsidP="00A07EDA">
      <w:pPr>
        <w:rPr>
          <w:rFonts w:ascii="Arial" w:hAnsi="Arial" w:cs="Arial"/>
          <w:color w:val="auto"/>
          <w:sz w:val="24"/>
        </w:rPr>
      </w:pPr>
    </w:p>
    <w:p w14:paraId="468E6396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bookmarkStart w:id="0" w:name="_Hlk70679691"/>
      <w:r>
        <w:rPr>
          <w:rFonts w:ascii="Arial" w:hAnsi="Arial" w:cs="Arial"/>
          <w:color w:val="auto"/>
          <w:sz w:val="24"/>
        </w:rPr>
        <w:t>Elected directors are elected</w:t>
      </w:r>
      <w:r w:rsidRPr="00EF72FD">
        <w:rPr>
          <w:rFonts w:ascii="Arial" w:hAnsi="Arial" w:cs="Arial"/>
          <w:color w:val="auto"/>
          <w:sz w:val="24"/>
        </w:rPr>
        <w:t xml:space="preserve"> by the whole membership and will take office from the conclusion of the AGM </w:t>
      </w:r>
      <w:r>
        <w:rPr>
          <w:rFonts w:ascii="Arial" w:hAnsi="Arial" w:cs="Arial"/>
          <w:color w:val="auto"/>
          <w:sz w:val="24"/>
        </w:rPr>
        <w:t>following the date of their successful election. They</w:t>
      </w:r>
      <w:r w:rsidRPr="00EF72FD">
        <w:rPr>
          <w:rFonts w:ascii="Arial" w:hAnsi="Arial" w:cs="Arial"/>
          <w:color w:val="auto"/>
          <w:sz w:val="24"/>
        </w:rPr>
        <w:t xml:space="preserve"> hold office until the conclusion of the 2</w:t>
      </w:r>
      <w:r w:rsidRPr="00EF72FD">
        <w:rPr>
          <w:rFonts w:ascii="Arial" w:hAnsi="Arial" w:cs="Arial"/>
          <w:color w:val="auto"/>
          <w:sz w:val="24"/>
          <w:vertAlign w:val="superscript"/>
        </w:rPr>
        <w:t>nd</w:t>
      </w:r>
      <w:r w:rsidRPr="00EF72FD">
        <w:rPr>
          <w:rFonts w:ascii="Arial" w:hAnsi="Arial" w:cs="Arial"/>
          <w:color w:val="auto"/>
          <w:sz w:val="24"/>
        </w:rPr>
        <w:t xml:space="preserve"> AGM following the one at which they </w:t>
      </w:r>
      <w:r>
        <w:rPr>
          <w:rFonts w:ascii="Arial" w:hAnsi="Arial" w:cs="Arial"/>
          <w:color w:val="auto"/>
          <w:sz w:val="24"/>
        </w:rPr>
        <w:t>took office</w:t>
      </w:r>
      <w:r w:rsidRPr="00EF72FD">
        <w:rPr>
          <w:rFonts w:ascii="Arial" w:hAnsi="Arial" w:cs="Arial"/>
          <w:color w:val="auto"/>
          <w:sz w:val="24"/>
        </w:rPr>
        <w:t>. They can be re-elected for a further 2</w:t>
      </w:r>
      <w:r>
        <w:rPr>
          <w:rFonts w:ascii="Arial" w:hAnsi="Arial" w:cs="Arial"/>
          <w:color w:val="auto"/>
          <w:sz w:val="24"/>
        </w:rPr>
        <w:t>-</w:t>
      </w:r>
      <w:r w:rsidRPr="00EF72FD">
        <w:rPr>
          <w:rFonts w:ascii="Arial" w:hAnsi="Arial" w:cs="Arial"/>
          <w:color w:val="auto"/>
          <w:sz w:val="24"/>
        </w:rPr>
        <w:t xml:space="preserve">year term of office (to a maximum of 4 consecutive years in total).  </w:t>
      </w:r>
    </w:p>
    <w:bookmarkEnd w:id="0"/>
    <w:p w14:paraId="5F8F5136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</w:p>
    <w:p w14:paraId="182B735D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 xml:space="preserve">The role is non-executive, </w:t>
      </w:r>
      <w:proofErr w:type="gramStart"/>
      <w:r>
        <w:rPr>
          <w:rFonts w:ascii="Arial" w:hAnsi="Arial" w:cs="Arial"/>
          <w:color w:val="auto"/>
          <w:sz w:val="24"/>
        </w:rPr>
        <w:t>i.e.</w:t>
      </w:r>
      <w:proofErr w:type="gramEnd"/>
      <w:r>
        <w:rPr>
          <w:rFonts w:ascii="Arial" w:hAnsi="Arial" w:cs="Arial"/>
          <w:color w:val="auto"/>
          <w:sz w:val="24"/>
        </w:rPr>
        <w:t xml:space="preserve"> it is a lead member not a staff role.</w:t>
      </w:r>
      <w:r w:rsidRPr="00EF72FD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The</w:t>
      </w:r>
      <w:r w:rsidRPr="00EF72FD">
        <w:rPr>
          <w:rFonts w:ascii="Arial" w:hAnsi="Arial" w:cs="Arial"/>
          <w:color w:val="auto"/>
          <w:sz w:val="24"/>
        </w:rPr>
        <w:t xml:space="preserve"> post-holder act</w:t>
      </w:r>
      <w:r>
        <w:rPr>
          <w:rFonts w:ascii="Arial" w:hAnsi="Arial" w:cs="Arial"/>
          <w:color w:val="auto"/>
          <w:sz w:val="24"/>
        </w:rPr>
        <w:t>s</w:t>
      </w:r>
      <w:r w:rsidRPr="00EF72FD">
        <w:rPr>
          <w:rFonts w:ascii="Arial" w:hAnsi="Arial" w:cs="Arial"/>
          <w:color w:val="auto"/>
          <w:sz w:val="24"/>
        </w:rPr>
        <w:t xml:space="preserve"> in accordance with the </w:t>
      </w:r>
      <w:r>
        <w:rPr>
          <w:rFonts w:ascii="Arial" w:hAnsi="Arial" w:cs="Arial"/>
          <w:color w:val="auto"/>
          <w:sz w:val="24"/>
        </w:rPr>
        <w:t xml:space="preserve">Code of Ethics, </w:t>
      </w:r>
      <w:proofErr w:type="gramStart"/>
      <w:r w:rsidRPr="00EF72FD">
        <w:rPr>
          <w:rFonts w:ascii="Arial" w:hAnsi="Arial" w:cs="Arial"/>
          <w:color w:val="auto"/>
          <w:sz w:val="24"/>
        </w:rPr>
        <w:t>policies</w:t>
      </w:r>
      <w:proofErr w:type="gramEnd"/>
      <w:r w:rsidRPr="00EF72FD">
        <w:rPr>
          <w:rFonts w:ascii="Arial" w:hAnsi="Arial" w:cs="Arial"/>
          <w:color w:val="auto"/>
          <w:sz w:val="24"/>
        </w:rPr>
        <w:t xml:space="preserve"> and procedures of the Association.  </w:t>
      </w:r>
    </w:p>
    <w:p w14:paraId="55F57C18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 xml:space="preserve"> </w:t>
      </w:r>
    </w:p>
    <w:p w14:paraId="45A67F3B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 xml:space="preserve">This is not a remunerated role, but the post holder will receive </w:t>
      </w:r>
      <w:r>
        <w:rPr>
          <w:rFonts w:ascii="Arial" w:hAnsi="Arial" w:cs="Arial"/>
          <w:color w:val="auto"/>
          <w:sz w:val="24"/>
        </w:rPr>
        <w:t xml:space="preserve">payment for attendance at Council meetings (in person or by teleconference) in addition to claiming </w:t>
      </w:r>
      <w:r w:rsidRPr="00EF72FD">
        <w:rPr>
          <w:rFonts w:ascii="Arial" w:hAnsi="Arial" w:cs="Arial"/>
          <w:color w:val="auto"/>
          <w:sz w:val="24"/>
        </w:rPr>
        <w:t xml:space="preserve">expenses and </w:t>
      </w:r>
      <w:r>
        <w:rPr>
          <w:rFonts w:ascii="Arial" w:hAnsi="Arial" w:cs="Arial"/>
          <w:color w:val="auto"/>
          <w:sz w:val="24"/>
        </w:rPr>
        <w:t>may</w:t>
      </w:r>
      <w:r w:rsidRPr="00EF72FD">
        <w:rPr>
          <w:rFonts w:ascii="Arial" w:hAnsi="Arial" w:cs="Arial"/>
          <w:color w:val="auto"/>
          <w:sz w:val="24"/>
        </w:rPr>
        <w:t xml:space="preserve"> be funded to attend and be involved in a variety of professional activities on behalf of the association </w:t>
      </w:r>
      <w:r>
        <w:rPr>
          <w:rFonts w:ascii="Arial" w:hAnsi="Arial" w:cs="Arial"/>
          <w:color w:val="auto"/>
          <w:sz w:val="24"/>
        </w:rPr>
        <w:t>from time to time.</w:t>
      </w:r>
    </w:p>
    <w:p w14:paraId="1F6BE476" w14:textId="77777777" w:rsidR="00A07EDA" w:rsidRPr="0096533A" w:rsidRDefault="00A07EDA" w:rsidP="00A07EDA">
      <w:pPr>
        <w:rPr>
          <w:rFonts w:ascii="Arial" w:hAnsi="Arial" w:cs="Arial"/>
          <w:color w:val="auto"/>
          <w:sz w:val="24"/>
        </w:rPr>
      </w:pPr>
    </w:p>
    <w:p w14:paraId="0928372C" w14:textId="77777777" w:rsidR="00A07EDA" w:rsidRPr="001B77DD" w:rsidRDefault="00A07EDA" w:rsidP="00A07EDA">
      <w:pPr>
        <w:rPr>
          <w:rFonts w:ascii="Arial" w:hAnsi="Arial" w:cs="Arial"/>
          <w:b/>
          <w:color w:val="auto"/>
          <w:sz w:val="24"/>
        </w:rPr>
      </w:pPr>
      <w:r w:rsidRPr="001B77DD">
        <w:rPr>
          <w:rFonts w:ascii="Arial" w:hAnsi="Arial" w:cs="Arial"/>
          <w:b/>
          <w:color w:val="auto"/>
          <w:sz w:val="24"/>
        </w:rPr>
        <w:t>Eligibility</w:t>
      </w:r>
    </w:p>
    <w:p w14:paraId="66D93E37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</w:p>
    <w:p w14:paraId="206206D6" w14:textId="77777777" w:rsidR="009C1C88" w:rsidRDefault="00A07EDA" w:rsidP="00A07EDA">
      <w:pPr>
        <w:rPr>
          <w:rFonts w:ascii="Arial" w:hAnsi="Arial" w:cs="Arial"/>
          <w:color w:val="auto"/>
          <w:sz w:val="24"/>
        </w:rPr>
      </w:pPr>
      <w:bookmarkStart w:id="1" w:name="_Hlk70673571"/>
      <w:r w:rsidRPr="00EF72FD">
        <w:rPr>
          <w:rFonts w:ascii="Arial" w:hAnsi="Arial" w:cs="Arial"/>
          <w:color w:val="auto"/>
          <w:sz w:val="24"/>
        </w:rPr>
        <w:t>Candidates must have been Members of the Association for a minimum of 1 year continuously</w:t>
      </w:r>
      <w:r>
        <w:rPr>
          <w:rFonts w:ascii="Arial" w:hAnsi="Arial" w:cs="Arial"/>
          <w:color w:val="auto"/>
          <w:sz w:val="24"/>
        </w:rPr>
        <w:t xml:space="preserve"> up to</w:t>
      </w:r>
      <w:r w:rsidRPr="00323502">
        <w:rPr>
          <w:rFonts w:ascii="Arial" w:hAnsi="Arial"/>
          <w:color w:val="auto"/>
          <w:sz w:val="24"/>
        </w:rPr>
        <w:t xml:space="preserve"> the deadline for receipt of nominations</w:t>
      </w:r>
      <w:r w:rsidR="00CA5035">
        <w:rPr>
          <w:rFonts w:ascii="Arial" w:hAnsi="Arial"/>
          <w:color w:val="auto"/>
          <w:sz w:val="24"/>
        </w:rPr>
        <w:t xml:space="preserve"> and must be in good standing in the Association</w:t>
      </w:r>
      <w:r w:rsidRPr="00EF72FD">
        <w:rPr>
          <w:rFonts w:ascii="Arial" w:hAnsi="Arial" w:cs="Arial"/>
          <w:color w:val="auto"/>
          <w:sz w:val="24"/>
        </w:rPr>
        <w:t xml:space="preserve">.  </w:t>
      </w:r>
    </w:p>
    <w:p w14:paraId="66E9E6C5" w14:textId="77777777" w:rsidR="009C1C88" w:rsidRDefault="009C1C88" w:rsidP="00A07EDA">
      <w:pPr>
        <w:rPr>
          <w:rFonts w:ascii="Arial" w:hAnsi="Arial" w:cs="Arial"/>
          <w:color w:val="auto"/>
          <w:sz w:val="24"/>
        </w:rPr>
      </w:pPr>
    </w:p>
    <w:p w14:paraId="5D055E4F" w14:textId="77777777" w:rsidR="009C1C88" w:rsidRDefault="00A07EDA" w:rsidP="00A07EDA">
      <w:pPr>
        <w:rPr>
          <w:rFonts w:ascii="Arial" w:hAnsi="Arial" w:cs="Arial"/>
          <w:b/>
          <w:color w:val="7030A0"/>
          <w:sz w:val="24"/>
        </w:rPr>
      </w:pPr>
      <w:r w:rsidRPr="00EF72FD">
        <w:rPr>
          <w:rFonts w:ascii="Arial" w:hAnsi="Arial" w:cs="Arial"/>
          <w:color w:val="auto"/>
          <w:sz w:val="24"/>
        </w:rPr>
        <w:t>BASW is a company limited by guarantee and all candidates must be eligible to stand as company directors.</w:t>
      </w:r>
      <w:r>
        <w:rPr>
          <w:rFonts w:ascii="Arial" w:hAnsi="Arial" w:cs="Arial"/>
          <w:color w:val="auto"/>
          <w:sz w:val="24"/>
        </w:rPr>
        <w:t xml:space="preserve"> </w:t>
      </w:r>
      <w:bookmarkStart w:id="2" w:name="_Hlk34759644"/>
      <w:r>
        <w:rPr>
          <w:rFonts w:ascii="Arial" w:hAnsi="Arial" w:cs="Arial"/>
          <w:color w:val="auto"/>
          <w:sz w:val="24"/>
        </w:rPr>
        <w:t xml:space="preserve">Former staff are not eligible to stand for election to any </w:t>
      </w:r>
      <w:r w:rsidRPr="009C55AE">
        <w:rPr>
          <w:rFonts w:ascii="Arial" w:hAnsi="Arial" w:cs="Arial"/>
          <w:color w:val="auto"/>
          <w:sz w:val="24"/>
        </w:rPr>
        <w:t xml:space="preserve">Council </w:t>
      </w:r>
      <w:r>
        <w:rPr>
          <w:rFonts w:ascii="Arial" w:hAnsi="Arial" w:cs="Arial"/>
          <w:color w:val="auto"/>
          <w:sz w:val="24"/>
        </w:rPr>
        <w:t xml:space="preserve">role </w:t>
      </w:r>
      <w:r>
        <w:rPr>
          <w:rFonts w:ascii="Arial" w:hAnsi="Arial" w:cs="Arial"/>
          <w:bCs/>
          <w:color w:val="auto"/>
          <w:sz w:val="24"/>
        </w:rPr>
        <w:t xml:space="preserve">until at least </w:t>
      </w:r>
      <w:r w:rsidRPr="009C55AE">
        <w:rPr>
          <w:rFonts w:ascii="Arial" w:hAnsi="Arial" w:cs="Arial"/>
          <w:bCs/>
          <w:color w:val="auto"/>
          <w:sz w:val="24"/>
        </w:rPr>
        <w:t xml:space="preserve">two years </w:t>
      </w:r>
      <w:r>
        <w:rPr>
          <w:rFonts w:ascii="Arial" w:hAnsi="Arial" w:cs="Arial"/>
          <w:bCs/>
          <w:color w:val="auto"/>
          <w:sz w:val="24"/>
        </w:rPr>
        <w:t xml:space="preserve">have elapsed </w:t>
      </w:r>
      <w:r w:rsidRPr="009C55AE">
        <w:rPr>
          <w:rFonts w:ascii="Arial" w:hAnsi="Arial" w:cs="Arial"/>
          <w:bCs/>
          <w:color w:val="auto"/>
          <w:sz w:val="24"/>
        </w:rPr>
        <w:t>from the date of leaving the association up to and including the closing date for nominations.</w:t>
      </w:r>
      <w:r w:rsidRPr="009C55AE">
        <w:rPr>
          <w:rFonts w:ascii="Arial" w:hAnsi="Arial" w:cs="Arial"/>
          <w:b/>
          <w:color w:val="7030A0"/>
          <w:sz w:val="24"/>
        </w:rPr>
        <w:t xml:space="preserve"> </w:t>
      </w:r>
      <w:bookmarkStart w:id="3" w:name="_Hlk70672849"/>
      <w:bookmarkEnd w:id="2"/>
    </w:p>
    <w:p w14:paraId="4273D429" w14:textId="77777777" w:rsidR="009C1C88" w:rsidRDefault="009C1C88" w:rsidP="00A07EDA">
      <w:pPr>
        <w:rPr>
          <w:rFonts w:ascii="Arial" w:hAnsi="Arial" w:cs="Arial"/>
          <w:b/>
          <w:color w:val="7030A0"/>
          <w:sz w:val="24"/>
        </w:rPr>
      </w:pPr>
    </w:p>
    <w:p w14:paraId="3734BCC4" w14:textId="31FFEEAB" w:rsidR="00A07EDA" w:rsidRPr="009C55AE" w:rsidRDefault="00A07EDA" w:rsidP="00A07EDA">
      <w:pPr>
        <w:rPr>
          <w:rFonts w:ascii="Arial" w:hAnsi="Arial" w:cs="Arial"/>
          <w:color w:val="auto"/>
          <w:sz w:val="24"/>
        </w:rPr>
      </w:pPr>
      <w:r w:rsidRPr="00096DFE">
        <w:rPr>
          <w:rFonts w:ascii="Arial" w:hAnsi="Arial" w:cs="Arial"/>
          <w:color w:val="auto"/>
          <w:sz w:val="24"/>
        </w:rPr>
        <w:t xml:space="preserve">All nominations are considered by a Nominations Committee of Council members who </w:t>
      </w:r>
      <w:r>
        <w:rPr>
          <w:rFonts w:ascii="Arial" w:hAnsi="Arial" w:cs="Arial"/>
          <w:color w:val="auto"/>
          <w:sz w:val="24"/>
        </w:rPr>
        <w:t>will</w:t>
      </w:r>
      <w:r w:rsidRPr="00096DFE">
        <w:rPr>
          <w:rFonts w:ascii="Arial" w:hAnsi="Arial" w:cs="Arial"/>
          <w:color w:val="auto"/>
          <w:sz w:val="24"/>
        </w:rPr>
        <w:t xml:space="preserve"> consider </w:t>
      </w:r>
      <w:r>
        <w:rPr>
          <w:rFonts w:ascii="Arial" w:hAnsi="Arial" w:cs="Arial"/>
          <w:color w:val="auto"/>
          <w:sz w:val="24"/>
        </w:rPr>
        <w:t>whether the eligibility and person requirements are met.</w:t>
      </w:r>
    </w:p>
    <w:bookmarkEnd w:id="1"/>
    <w:bookmarkEnd w:id="3"/>
    <w:p w14:paraId="2D8278BB" w14:textId="2B47666A" w:rsidR="00A07EDA" w:rsidRDefault="00A07EDA" w:rsidP="6FD04A46">
      <w:pPr>
        <w:rPr>
          <w:rFonts w:ascii="Arial" w:hAnsi="Arial" w:cs="Arial"/>
          <w:sz w:val="24"/>
        </w:rPr>
      </w:pPr>
    </w:p>
    <w:p w14:paraId="37AE44FB" w14:textId="1E9DCA60" w:rsidR="2EB912E3" w:rsidRDefault="2EB912E3" w:rsidP="6FD04A46">
      <w:pPr>
        <w:rPr>
          <w:rFonts w:ascii="Arial" w:hAnsi="Arial" w:cs="Arial"/>
          <w:szCs w:val="20"/>
        </w:rPr>
      </w:pPr>
      <w:r w:rsidRPr="6FD04A46">
        <w:rPr>
          <w:rFonts w:ascii="Arial" w:hAnsi="Arial" w:cs="Arial"/>
          <w:szCs w:val="20"/>
        </w:rPr>
        <w:t>November 2023</w:t>
      </w:r>
    </w:p>
    <w:sectPr w:rsidR="2EB912E3">
      <w:footerReference w:type="even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2EFE" w14:textId="77777777" w:rsidR="00FE274C" w:rsidRDefault="00FE274C">
      <w:r>
        <w:separator/>
      </w:r>
    </w:p>
  </w:endnote>
  <w:endnote w:type="continuationSeparator" w:id="0">
    <w:p w14:paraId="76716C67" w14:textId="77777777" w:rsidR="00FE274C" w:rsidRDefault="00FE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2B5E" w14:textId="6ACAB46E" w:rsidR="009C1C88" w:rsidRPr="009C1C88" w:rsidRDefault="009C1C88" w:rsidP="009C1C88">
    <w:pP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Released</w:t>
    </w:r>
    <w:r w:rsidRPr="009C1C88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 xml:space="preserve">- </w:t>
    </w:r>
    <w:r w:rsidRPr="009C1C88">
      <w:rPr>
        <w:rFonts w:ascii="Arial" w:hAnsi="Arial" w:cs="Arial"/>
        <w:szCs w:val="20"/>
      </w:rPr>
      <w:t xml:space="preserve">February 2022 </w:t>
    </w:r>
  </w:p>
  <w:p w14:paraId="258F09C6" w14:textId="3C496600" w:rsidR="009C1C88" w:rsidRPr="009C1C88" w:rsidRDefault="009C1C88" w:rsidP="009C1C88">
    <w:pPr>
      <w:rPr>
        <w:rFonts w:ascii="Arial" w:hAnsi="Arial" w:cs="Arial"/>
        <w:szCs w:val="20"/>
      </w:rPr>
    </w:pPr>
    <w:r w:rsidRPr="009C1C88">
      <w:rPr>
        <w:rFonts w:ascii="Arial" w:hAnsi="Arial" w:cs="Arial"/>
        <w:szCs w:val="20"/>
      </w:rPr>
      <w:t xml:space="preserve">Reviewed </w:t>
    </w:r>
    <w:r>
      <w:rPr>
        <w:rFonts w:ascii="Arial" w:hAnsi="Arial" w:cs="Arial"/>
        <w:szCs w:val="20"/>
      </w:rPr>
      <w:t xml:space="preserve">&amp; Revised </w:t>
    </w:r>
    <w:r w:rsidRPr="009C1C88">
      <w:rPr>
        <w:rFonts w:ascii="Arial" w:hAnsi="Arial" w:cs="Arial"/>
        <w:szCs w:val="20"/>
      </w:rPr>
      <w:t>- February 2023</w:t>
    </w:r>
  </w:p>
  <w:p w14:paraId="4B583A97" w14:textId="77777777" w:rsidR="009C1C88" w:rsidRDefault="009C1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BFFF" w14:textId="77777777" w:rsidR="00FE274C" w:rsidRDefault="00FE274C">
      <w:r>
        <w:separator/>
      </w:r>
    </w:p>
  </w:footnote>
  <w:footnote w:type="continuationSeparator" w:id="0">
    <w:p w14:paraId="654589EA" w14:textId="77777777" w:rsidR="00FE274C" w:rsidRDefault="00FE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3C41C17"/>
    <w:multiLevelType w:val="hybridMultilevel"/>
    <w:tmpl w:val="8B9A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6535"/>
    <w:multiLevelType w:val="hybridMultilevel"/>
    <w:tmpl w:val="F41E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9A9"/>
    <w:multiLevelType w:val="hybridMultilevel"/>
    <w:tmpl w:val="B9C402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C458A"/>
    <w:multiLevelType w:val="hybridMultilevel"/>
    <w:tmpl w:val="F95E57A6"/>
    <w:lvl w:ilvl="0" w:tplc="E3E0AA00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45262"/>
    <w:multiLevelType w:val="hybridMultilevel"/>
    <w:tmpl w:val="D778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4184A"/>
    <w:multiLevelType w:val="hybridMultilevel"/>
    <w:tmpl w:val="8696B1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E492A"/>
    <w:multiLevelType w:val="hybridMultilevel"/>
    <w:tmpl w:val="46D0EA06"/>
    <w:lvl w:ilvl="0" w:tplc="E3E0AA00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35669"/>
    <w:multiLevelType w:val="hybridMultilevel"/>
    <w:tmpl w:val="940C3B84"/>
    <w:lvl w:ilvl="0" w:tplc="2E5E2B04">
      <w:start w:val="1"/>
      <w:numFmt w:val="bullet"/>
      <w:lvlText w:val="-"/>
      <w:lvlJc w:val="left"/>
      <w:pPr>
        <w:ind w:left="720" w:hanging="360"/>
      </w:pPr>
      <w:rPr>
        <w:rFonts w:ascii="Arial Bold" w:eastAsia="ヒラギノ角ゴ Pro W3" w:hAnsi="Arial Bold" w:cs="Times New Roman" w:hint="default"/>
        <w:b w:val="0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707">
    <w:abstractNumId w:val="0"/>
  </w:num>
  <w:num w:numId="2" w16cid:durableId="1256861076">
    <w:abstractNumId w:val="1"/>
  </w:num>
  <w:num w:numId="3" w16cid:durableId="1591306806">
    <w:abstractNumId w:val="2"/>
  </w:num>
  <w:num w:numId="4" w16cid:durableId="1806508296">
    <w:abstractNumId w:val="3"/>
  </w:num>
  <w:num w:numId="5" w16cid:durableId="1374889639">
    <w:abstractNumId w:val="4"/>
  </w:num>
  <w:num w:numId="6" w16cid:durableId="1322849546">
    <w:abstractNumId w:val="5"/>
  </w:num>
  <w:num w:numId="7" w16cid:durableId="1193766333">
    <w:abstractNumId w:val="11"/>
  </w:num>
  <w:num w:numId="8" w16cid:durableId="1608852019">
    <w:abstractNumId w:val="8"/>
  </w:num>
  <w:num w:numId="9" w16cid:durableId="876697490">
    <w:abstractNumId w:val="9"/>
  </w:num>
  <w:num w:numId="10" w16cid:durableId="2133555123">
    <w:abstractNumId w:val="12"/>
  </w:num>
  <w:num w:numId="11" w16cid:durableId="1451509648">
    <w:abstractNumId w:val="6"/>
  </w:num>
  <w:num w:numId="12" w16cid:durableId="1443912554">
    <w:abstractNumId w:val="10"/>
  </w:num>
  <w:num w:numId="13" w16cid:durableId="214507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8"/>
    <w:rsid w:val="00074F90"/>
    <w:rsid w:val="00096DFE"/>
    <w:rsid w:val="00186EA5"/>
    <w:rsid w:val="001B77DD"/>
    <w:rsid w:val="002468E6"/>
    <w:rsid w:val="00252583"/>
    <w:rsid w:val="002C0198"/>
    <w:rsid w:val="00323502"/>
    <w:rsid w:val="00382B17"/>
    <w:rsid w:val="00400F6E"/>
    <w:rsid w:val="0044583D"/>
    <w:rsid w:val="004C4428"/>
    <w:rsid w:val="004F7BD1"/>
    <w:rsid w:val="005C56AD"/>
    <w:rsid w:val="00626FB5"/>
    <w:rsid w:val="006927A8"/>
    <w:rsid w:val="006E363B"/>
    <w:rsid w:val="0073282C"/>
    <w:rsid w:val="00750311"/>
    <w:rsid w:val="00752087"/>
    <w:rsid w:val="00763141"/>
    <w:rsid w:val="007D237A"/>
    <w:rsid w:val="007E7982"/>
    <w:rsid w:val="00807346"/>
    <w:rsid w:val="00862096"/>
    <w:rsid w:val="008D5380"/>
    <w:rsid w:val="008D63A0"/>
    <w:rsid w:val="00937CA5"/>
    <w:rsid w:val="0096533A"/>
    <w:rsid w:val="00992332"/>
    <w:rsid w:val="009A0970"/>
    <w:rsid w:val="009C1C88"/>
    <w:rsid w:val="009C55AE"/>
    <w:rsid w:val="009E742A"/>
    <w:rsid w:val="00A07EDA"/>
    <w:rsid w:val="00A173D1"/>
    <w:rsid w:val="00A71E46"/>
    <w:rsid w:val="00A73749"/>
    <w:rsid w:val="00AE773E"/>
    <w:rsid w:val="00B25DD4"/>
    <w:rsid w:val="00B872DD"/>
    <w:rsid w:val="00B95F8E"/>
    <w:rsid w:val="00BB36A6"/>
    <w:rsid w:val="00BD6145"/>
    <w:rsid w:val="00BF5FCE"/>
    <w:rsid w:val="00BF6605"/>
    <w:rsid w:val="00C65149"/>
    <w:rsid w:val="00C9148A"/>
    <w:rsid w:val="00CA5035"/>
    <w:rsid w:val="00E2426F"/>
    <w:rsid w:val="00ED542B"/>
    <w:rsid w:val="00EF72FD"/>
    <w:rsid w:val="00F45830"/>
    <w:rsid w:val="00F75588"/>
    <w:rsid w:val="00FA73AD"/>
    <w:rsid w:val="00FE274C"/>
    <w:rsid w:val="2EB912E3"/>
    <w:rsid w:val="6FD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C7A9D6"/>
  <w15:chartTrackingRefBased/>
  <w15:docId w15:val="{59AEB992-19C2-4762-925C-75DC48F0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1AA">
    <w:name w:val="Heading 1 A A"/>
    <w:next w:val="Normal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  <w:u w:val="single"/>
      <w:lang w:val="en-US"/>
    </w:rPr>
  </w:style>
  <w:style w:type="paragraph" w:customStyle="1" w:styleId="Heading2AA">
    <w:name w:val="Heading 2 A A"/>
    <w:next w:val="Normal"/>
    <w:pPr>
      <w:keepNext/>
      <w:outlineLvl w:val="1"/>
    </w:pPr>
    <w:rPr>
      <w:rFonts w:ascii="Times New Roman Bold" w:eastAsia="ヒラギノ角ゴ Pro W3" w:hAnsi="Times New Roman Bold"/>
      <w:color w:val="000000"/>
      <w:sz w:val="24"/>
      <w:u w:val="single"/>
      <w:lang w:val="en-US"/>
    </w:rPr>
  </w:style>
  <w:style w:type="paragraph" w:customStyle="1" w:styleId="Heading3AA">
    <w:name w:val="Heading 3 A A"/>
    <w:next w:val="Normal"/>
    <w:pPr>
      <w:keepNext/>
      <w:outlineLvl w:val="2"/>
    </w:pPr>
    <w:rPr>
      <w:rFonts w:ascii="Times New Roman Bold" w:eastAsia="ヒラギノ角ゴ Pro W3" w:hAnsi="Times New Roman Bold"/>
      <w:color w:val="000000"/>
      <w:sz w:val="24"/>
      <w:lang w:val="en-US"/>
    </w:rPr>
  </w:style>
  <w:style w:type="paragraph" w:customStyle="1" w:styleId="FreeForm">
    <w:name w:val="Free Form"/>
    <w:autoRedefine/>
    <w:rPr>
      <w:rFonts w:eastAsia="ヒラギノ角ゴ Pro W3"/>
      <w:color w:val="000000"/>
    </w:rPr>
  </w:style>
  <w:style w:type="paragraph" w:customStyle="1" w:styleId="CommentText1">
    <w:name w:val="Comment Text1"/>
    <w:rPr>
      <w:rFonts w:eastAsia="ヒラギノ角ゴ Pro W3"/>
      <w:color w:val="000000"/>
      <w:lang w:val="en-US"/>
    </w:rPr>
  </w:style>
  <w:style w:type="paragraph" w:styleId="Header">
    <w:name w:val="header"/>
    <w:basedOn w:val="Normal"/>
    <w:link w:val="HeaderChar"/>
    <w:locked/>
    <w:rsid w:val="002C01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C0198"/>
    <w:rPr>
      <w:rFonts w:eastAsia="ヒラギノ角ゴ Pro W3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2C01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C0198"/>
    <w:rPr>
      <w:rFonts w:eastAsia="ヒラギノ角ゴ Pro W3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2C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0198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A73749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 w:eastAsia="en-GB"/>
    </w:rPr>
  </w:style>
  <w:style w:type="numbering" w:customStyle="1" w:styleId="List1">
    <w:name w:val="List 1"/>
    <w:rsid w:val="00763141"/>
  </w:style>
  <w:style w:type="paragraph" w:styleId="ListParagraph">
    <w:name w:val="List Paragraph"/>
    <w:basedOn w:val="Normal"/>
    <w:uiPriority w:val="1"/>
    <w:qFormat/>
    <w:rsid w:val="00EF72F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D6499874BCB409E24C80077D9E666" ma:contentTypeVersion="12" ma:contentTypeDescription="Create a new document." ma:contentTypeScope="" ma:versionID="74eaabc0a4f1dce87f3fe87305fe73c2">
  <xsd:schema xmlns:xsd="http://www.w3.org/2001/XMLSchema" xmlns:xs="http://www.w3.org/2001/XMLSchema" xmlns:p="http://schemas.microsoft.com/office/2006/metadata/properties" xmlns:ns2="9fa5eb45-032e-4ae4-86ad-9860f7fa99de" xmlns:ns3="d1204f3c-52f7-43f5-96f5-bb8c5af1fe79" targetNamespace="http://schemas.microsoft.com/office/2006/metadata/properties" ma:root="true" ma:fieldsID="b0b49418ef1409890da6b2232da3280e" ns2:_="" ns3:_="">
    <xsd:import namespace="9fa5eb45-032e-4ae4-86ad-9860f7fa99de"/>
    <xsd:import namespace="d1204f3c-52f7-43f5-96f5-bb8c5af1f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eb45-032e-4ae4-86ad-9860f7fa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4f3c-52f7-43f5-96f5-bb8c5af1fe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cf6a31-52ef-47fa-8bde-9a9033b1bb55}" ma:internalName="TaxCatchAll" ma:showField="CatchAllData" ma:web="d1204f3c-52f7-43f5-96f5-bb8c5af1f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04f3c-52f7-43f5-96f5-bb8c5af1fe79" xsi:nil="true"/>
    <lcf76f155ced4ddcb4097134ff3c332f xmlns="9fa5eb45-032e-4ae4-86ad-9860f7fa99de">
      <Terms xmlns="http://schemas.microsoft.com/office/infopath/2007/PartnerControls"/>
    </lcf76f155ced4ddcb4097134ff3c332f>
    <SharedWithUsers xmlns="d1204f3c-52f7-43f5-96f5-bb8c5af1fe7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3A5B87-A2DF-412D-88D3-7B2A7A61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eb45-032e-4ae4-86ad-9860f7fa99de"/>
    <ds:schemaRef ds:uri="d1204f3c-52f7-43f5-96f5-bb8c5af1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7CF92-59B6-41AE-B6A5-86467953E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27611-AE9B-4FF1-AE81-9F9A75C1C923}">
  <ds:schemaRefs>
    <ds:schemaRef ds:uri="http://schemas.microsoft.com/office/2006/metadata/properties"/>
    <ds:schemaRef ds:uri="http://schemas.microsoft.com/office/infopath/2007/PartnerControls"/>
    <ds:schemaRef ds:uri="d1204f3c-52f7-43f5-96f5-bb8c5af1fe79"/>
    <ds:schemaRef ds:uri="9fa5eb45-032e-4ae4-86ad-9860f7fa9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3171</Characters>
  <Application>Microsoft Office Word</Application>
  <DocSecurity>0</DocSecurity>
  <Lines>158</Lines>
  <Paragraphs>119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Jo Wathen</cp:lastModifiedBy>
  <cp:revision>4</cp:revision>
  <cp:lastPrinted>2020-03-11T09:56:00Z</cp:lastPrinted>
  <dcterms:created xsi:type="dcterms:W3CDTF">2023-02-28T09:48:00Z</dcterms:created>
  <dcterms:modified xsi:type="dcterms:W3CDTF">2023-11-05T12:52:00Z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0x01010085ED6499874BCB409E24C80077D9E666</vt:lpwstr>
  </property>
  <property fmtid="{D5CDD505-2E9C-101B-9397-08002B2CF9AE}" pid="3" name="Order">
    <vt:r8>917000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